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1D" w:rsidRPr="001F73B2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  <w:color w:val="943634" w:themeColor="accent2" w:themeShade="BF"/>
          <w:sz w:val="48"/>
          <w:szCs w:val="48"/>
        </w:rPr>
      </w:pPr>
      <w:r w:rsidRPr="001F73B2">
        <w:rPr>
          <w:rFonts w:ascii="Calibri" w:hAnsi="Calibri" w:cs="Calibri"/>
          <w:color w:val="943634" w:themeColor="accent2" w:themeShade="BF"/>
          <w:sz w:val="48"/>
          <w:szCs w:val="48"/>
        </w:rPr>
        <w:t xml:space="preserve">Что же такое мнемотехника? 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Мнемотехника - это система методов и приемов, обеспечивающих эффективное запоминание, сохранение и воспроизведение информации, и конечно развитие речи. Использование мнемотехники для дошкольников в настоящее время становиться более актуальным. Цель-развитие памяти, мышления, воображения, внимания, а именно психических процессов, ведь именно они тесно связаны с полноценным развитием </w:t>
      </w:r>
      <w:proofErr w:type="spellStart"/>
      <w:r>
        <w:rPr>
          <w:rFonts w:ascii="Calibri" w:hAnsi="Calibri" w:cs="Calibri"/>
        </w:rPr>
        <w:t>речи</w:t>
      </w:r>
      <w:proofErr w:type="gramStart"/>
      <w:r>
        <w:rPr>
          <w:rFonts w:ascii="Calibri" w:hAnsi="Calibri" w:cs="Calibri"/>
        </w:rPr>
        <w:t>,а</w:t>
      </w:r>
      <w:proofErr w:type="spellEnd"/>
      <w:proofErr w:type="gramEnd"/>
      <w:r>
        <w:rPr>
          <w:rFonts w:ascii="Calibri" w:hAnsi="Calibri" w:cs="Calibri"/>
        </w:rPr>
        <w:t xml:space="preserve"> так же развитие творческого познания. Как любая работа строится от </w:t>
      </w:r>
      <w:proofErr w:type="gramStart"/>
      <w:r>
        <w:rPr>
          <w:rFonts w:ascii="Calibri" w:hAnsi="Calibri" w:cs="Calibri"/>
        </w:rPr>
        <w:t>простого</w:t>
      </w:r>
      <w:proofErr w:type="gramEnd"/>
      <w:r>
        <w:rPr>
          <w:rFonts w:ascii="Calibri" w:hAnsi="Calibri" w:cs="Calibri"/>
        </w:rPr>
        <w:t xml:space="preserve"> к сложному.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В младшем возрасте идет формирование сенсорных навыков, и дальнейшая работа была продолжена по составлению </w:t>
      </w:r>
      <w:proofErr w:type="spellStart"/>
      <w:r>
        <w:rPr>
          <w:rFonts w:ascii="Calibri" w:hAnsi="Calibri" w:cs="Calibri"/>
        </w:rPr>
        <w:t>мнемодорожки</w:t>
      </w:r>
      <w:proofErr w:type="spellEnd"/>
      <w:r>
        <w:rPr>
          <w:rFonts w:ascii="Calibri" w:hAnsi="Calibri" w:cs="Calibri"/>
        </w:rPr>
        <w:t>. При рассказывании сказки, небольшого рассказа, а так же при составлении описательного рассказа по временам года, вводила модели- заместители, что вызвало большой интерес у детей и желание самостоятельно рассказывать о каком-нибудь сюжете или герое. От отдельных словарных упражнений дети стали переходить к составлению связных высказываний.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В старшем возрасте дети учатся устанавливать ассоциативные связи, поэтому от знаков и символов переходим к работе по </w:t>
      </w:r>
      <w:proofErr w:type="spellStart"/>
      <w:r>
        <w:rPr>
          <w:rFonts w:ascii="Calibri" w:hAnsi="Calibri" w:cs="Calibri"/>
        </w:rPr>
        <w:t>мнемотаблицам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Мнемотаблица</w:t>
      </w:r>
      <w:proofErr w:type="spellEnd"/>
      <w:r>
        <w:rPr>
          <w:rFonts w:ascii="Calibri" w:hAnsi="Calibri" w:cs="Calibri"/>
        </w:rPr>
        <w:t xml:space="preserve"> - это графическое или частично графическое изображение персонажей сказки, явлений природы, некоторых действий путем выделения главных смысловых звеньев сюжета рассказа. Главное - нужно передать условно-наглядную схему, изобразить ее так, чтобы нарисованное было понятно детям. </w:t>
      </w:r>
      <w:proofErr w:type="spellStart"/>
      <w:r>
        <w:rPr>
          <w:rFonts w:ascii="Calibri" w:hAnsi="Calibri" w:cs="Calibri"/>
        </w:rPr>
        <w:t>Мнемотаблицы</w:t>
      </w:r>
      <w:proofErr w:type="spellEnd"/>
      <w:r>
        <w:rPr>
          <w:rFonts w:ascii="Calibri" w:hAnsi="Calibri" w:cs="Calibri"/>
        </w:rPr>
        <w:t xml:space="preserve"> - схемы служат дидактическим материалом по развитию связной речи детей. Использую при обучении составлению рассказов, при пересказах художественных текстов, при отгадывании и загадывании загадок, при заучивании стихов, песен. Сначала мы вместе с детьми беседуем по тексту, выбираем или совместно зарисовываем нужные элементы модели, затем последовательно располагаем их в единую модельную цепь, которая необходима при воспроизведении текста, над которым идет работа.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Цель обучения мнемотехнике – развитие памяти, мышления, воображения, внимания, а именно психических процессов, ведь именно они тесно связаны с полноценным развитием речи.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Мнемотаблицы</w:t>
      </w:r>
      <w:proofErr w:type="spellEnd"/>
      <w:r>
        <w:rPr>
          <w:rFonts w:ascii="Calibri" w:hAnsi="Calibri" w:cs="Calibri"/>
        </w:rPr>
        <w:t xml:space="preserve"> использую: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для обогащения словарного запаса;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при обучении составлению рассказов;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при пересказах художественной литературы;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при отгадывании и загадывании загадок;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при заучивании стихов.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Мнемосхемы служат уже планом будущего рассказа. Таким образом, систематическая работа по формированию связной речи у детей с использованием нетрадиционных приемов методов, дидактических игр и упражнений, наглядных пособий дает свои результаты: у детей увеличился словарный запас слов, ребята активнее стали работать на занятиях. У них сконцентрировались наблюдательность, внимание, память, усидчивость; повысилось творческое воображение, логическое и образное мышление. Свободно могут составлять рассказы из четырех- пяти предложений. Хочу подчеркнуть, что </w:t>
      </w:r>
      <w:proofErr w:type="spellStart"/>
      <w:r>
        <w:rPr>
          <w:rFonts w:ascii="Calibri" w:hAnsi="Calibri" w:cs="Calibri"/>
        </w:rPr>
        <w:t>мнемотаблицами</w:t>
      </w:r>
      <w:proofErr w:type="spellEnd"/>
      <w:r>
        <w:rPr>
          <w:rFonts w:ascii="Calibri" w:hAnsi="Calibri" w:cs="Calibri"/>
        </w:rPr>
        <w:t xml:space="preserve"> не ограничивается вся работа по развитию </w:t>
      </w:r>
      <w:r>
        <w:rPr>
          <w:rFonts w:ascii="Calibri" w:hAnsi="Calibri" w:cs="Calibri"/>
        </w:rPr>
        <w:lastRenderedPageBreak/>
        <w:t>связной речи у детей. Эт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прежде всего как начальная, "пусковая", наиболее значимая часть дальнейшей работы.</w:t>
      </w:r>
    </w:p>
    <w:p w:rsidR="00FF1E1D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Примеры:</w:t>
      </w:r>
    </w:p>
    <w:p w:rsidR="00FF1E1D" w:rsidRPr="001F73B2" w:rsidRDefault="00FF1E1D" w:rsidP="00FF1E1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FF1E1D" w:rsidRDefault="00FF1E1D" w:rsidP="00FF1E1D">
      <w:pPr>
        <w:rPr>
          <w:noProof/>
        </w:rPr>
      </w:pPr>
      <w:r>
        <w:rPr>
          <w:noProof/>
        </w:rPr>
        <w:drawing>
          <wp:inline distT="0" distB="0" distL="0" distR="0">
            <wp:extent cx="3433445" cy="2579370"/>
            <wp:effectExtent l="19050" t="0" r="0" b="0"/>
            <wp:docPr id="4" name="Рисунок 4" descr="C:\Users\User\Desktop\мнемотехники\autumn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немотехники\autumn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1D" w:rsidRDefault="00FF1E1D" w:rsidP="00FF1E1D">
      <w:pPr>
        <w:rPr>
          <w:noProof/>
        </w:rPr>
      </w:pPr>
    </w:p>
    <w:p w:rsidR="00FF1E1D" w:rsidRDefault="00FF1E1D" w:rsidP="00FF1E1D">
      <w:pPr>
        <w:rPr>
          <w:noProof/>
        </w:rPr>
      </w:pPr>
    </w:p>
    <w:p w:rsidR="00FF1E1D" w:rsidRDefault="00FF1E1D" w:rsidP="00FF1E1D">
      <w:pPr>
        <w:rPr>
          <w:noProof/>
        </w:rPr>
      </w:pPr>
      <w:r>
        <w:rPr>
          <w:noProof/>
        </w:rPr>
        <w:drawing>
          <wp:inline distT="0" distB="0" distL="0" distR="0">
            <wp:extent cx="3433445" cy="2579370"/>
            <wp:effectExtent l="19050" t="0" r="0" b="0"/>
            <wp:docPr id="5" name="Рисунок 5" descr="C:\Users\User\Desktop\мнемотехники\c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немотехники\cap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1D" w:rsidRDefault="00FF1E1D" w:rsidP="00FF1E1D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433445" cy="2579370"/>
            <wp:effectExtent l="19050" t="0" r="0" b="0"/>
            <wp:docPr id="6" name="Рисунок 6" descr="C:\Users\User\Desktop\мнемотехники\summ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немотехники\summe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1D" w:rsidRDefault="00FF1E1D" w:rsidP="00FF1E1D">
      <w:pPr>
        <w:rPr>
          <w:noProof/>
        </w:rPr>
      </w:pPr>
    </w:p>
    <w:p w:rsidR="00FF1E1D" w:rsidRDefault="00FF1E1D" w:rsidP="00FF1E1D">
      <w:pPr>
        <w:rPr>
          <w:noProof/>
        </w:rPr>
      </w:pPr>
    </w:p>
    <w:p w:rsidR="00FF1E1D" w:rsidRDefault="00FF1E1D" w:rsidP="00FF1E1D">
      <w:pPr>
        <w:rPr>
          <w:noProof/>
        </w:rPr>
      </w:pPr>
      <w:r>
        <w:rPr>
          <w:noProof/>
        </w:rPr>
        <w:drawing>
          <wp:inline distT="0" distB="0" distL="0" distR="0">
            <wp:extent cx="3433445" cy="2579370"/>
            <wp:effectExtent l="19050" t="0" r="0" b="0"/>
            <wp:docPr id="7" name="Рисунок 7" descr="C:\Users\User\Desktop\мнемотехники\karmash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немотехники\karmashki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1D" w:rsidRDefault="00FF1E1D" w:rsidP="00FF1E1D">
      <w:pPr>
        <w:rPr>
          <w:noProof/>
        </w:rPr>
      </w:pPr>
    </w:p>
    <w:p w:rsidR="00FF1E1D" w:rsidRDefault="00FF1E1D" w:rsidP="00FF1E1D">
      <w:pPr>
        <w:rPr>
          <w:noProof/>
        </w:rPr>
      </w:pPr>
      <w:r>
        <w:rPr>
          <w:noProof/>
        </w:rPr>
        <w:drawing>
          <wp:inline distT="0" distB="0" distL="0" distR="0">
            <wp:extent cx="3436620" cy="1718310"/>
            <wp:effectExtent l="19050" t="0" r="0" b="0"/>
            <wp:docPr id="2" name="Рисунок 8" descr="C:\Users\User\Desktop\мнемотехники\potat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мнемотехники\potato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C70" w:rsidRDefault="004A2C70"/>
    <w:sectPr w:rsidR="004A2C70" w:rsidSect="00E9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1E1D"/>
    <w:rsid w:val="004A2C70"/>
    <w:rsid w:val="00C2312B"/>
    <w:rsid w:val="00FF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E1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F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2014-03-26T13:34:00Z</dcterms:created>
  <dcterms:modified xsi:type="dcterms:W3CDTF">2014-03-26T13:35:00Z</dcterms:modified>
</cp:coreProperties>
</file>